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 e data vedi segnatura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Genitori dell’Alunno/a:</w:t>
        <w:br w:type="textWrapping"/>
        <w:t xml:space="preserve">____________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e.p.c. Docenti classe ___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COLLOQUIO SUL RENDIMENTO/COMPORTAMENTO SCOLASTICO DELL’ALUNNO/A 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comunica alle SS.VV. che a fronte delle problematiche emerse si rende necessario un incontro per la situazione didattica/comportamentale dell’Alunno/a  _____________ riguardo al rendimento scolastico/comportamento .</w:t>
      </w:r>
    </w:p>
    <w:p w:rsidR="00000000" w:rsidDel="00000000" w:rsidP="00000000" w:rsidRDefault="00000000" w:rsidRPr="00000000" w14:paraId="00000006">
      <w:pPr>
        <w:spacing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SS: VV sono pertanto convocate in presenza/in modalità online dal Docente Coordinatore di classe/Team Docente _________________ il giorno __________ alle ore _______. </w:t>
      </w:r>
    </w:p>
    <w:p w:rsidR="00000000" w:rsidDel="00000000" w:rsidP="00000000" w:rsidRDefault="00000000" w:rsidRPr="00000000" w14:paraId="00000007">
      <w:pPr>
        <w:spacing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link di collegamento è il seguente:</w:t>
      </w:r>
    </w:p>
    <w:p w:rsidR="00000000" w:rsidDel="00000000" w:rsidP="00000000" w:rsidRDefault="00000000" w:rsidRPr="00000000" w14:paraId="00000008">
      <w:pPr>
        <w:spacing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Cordiali saluti</w:t>
      </w:r>
    </w:p>
    <w:p w:rsidR="00000000" w:rsidDel="00000000" w:rsidP="00000000" w:rsidRDefault="00000000" w:rsidRPr="00000000" w14:paraId="00000009">
      <w:pPr>
        <w:ind w:left="4956" w:firstLine="712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Il Dirigente Scolastico</w:t>
        <w:tab/>
        <w:br w:type="textWrapping"/>
        <w:t xml:space="preserve">Prof.ssa Stefania Venturi</w:t>
        <w:br w:type="textWrapping"/>
        <w:t xml:space="preserve">(firma autografa sostituita a mezzo stampa </w:t>
        <w:br w:type="textWrapping"/>
        <w:t xml:space="preserve">ai sensi dell’art.3 del D.lgs n.39/1993)</w:t>
        <w:tab/>
        <w:br w:type="textWrapping"/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after="160" w:line="259" w:lineRule="auto"/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